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45"/>
          <w:szCs w:val="45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45"/>
          <w:szCs w:val="4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45"/>
          <w:szCs w:val="45"/>
        </w:rPr>
        <w:t>-202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45"/>
          <w:szCs w:val="45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45"/>
          <w:szCs w:val="45"/>
        </w:rPr>
        <w:t>学年第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45"/>
          <w:szCs w:val="45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45"/>
          <w:szCs w:val="45"/>
        </w:rPr>
        <w:t>学期优秀学生奖学金获奖学生公示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依据《江西农业大学本科生综合素质测评办法（修订）》、《江西农业大学优秀学生奖学金实施办法》、《江西农业大学“特色实验班级”学生优秀奖学金实施办法》，经班级评选、学院审核、学工处处务会研究，报校长办公会讨论通过，现将我校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-202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学年第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学期优秀学生奖学金获奖学生名单（共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6364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名，其中校内评选发放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6332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名，婺源茶校32名），予以公示（具体名单见附件）。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如有异议，请在202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月1日前向学生管理科反映，联系人：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汪振国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，联系电话：0791-83828127。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江西农业大学学生工作部（处）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                  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YWFhM2E2N2IwNTk4ODE0M2UxYzY0N2EzZmExZDEifQ=="/>
  </w:docVars>
  <w:rsids>
    <w:rsidRoot w:val="00000000"/>
    <w:rsid w:val="01272A28"/>
    <w:rsid w:val="5AE4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287</Characters>
  <Lines>0</Lines>
  <Paragraphs>0</Paragraphs>
  <TotalTime>5</TotalTime>
  <ScaleCrop>false</ScaleCrop>
  <LinksUpToDate>false</LinksUpToDate>
  <CharactersWithSpaces>306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2022-05-27T00:44:00Z</dcterms:created>
  <dc:creator>xgc-hds</dc:creator>
  <cp:lastModifiedBy>律己</cp:lastModifiedBy>
  <dcterms:modified xsi:type="dcterms:W3CDTF">2022-05-27T00:54:37Z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07C0314B128C4A6B98A306F4B8422091</vt:lpwstr>
  </property>
</Properties>
</file>